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2699"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lang w:val="en-GB" w:eastAsia="nl-NL"/>
        </w:rPr>
      </w:pPr>
      <w:r w:rsidRPr="00A922B1">
        <w:rPr>
          <w:rFonts w:ascii="Verdana" w:eastAsia="Times New Roman" w:hAnsi="Verdana" w:cs="Times New Roman"/>
          <w:lang w:val="en-GB" w:eastAsia="nl-NL"/>
        </w:rPr>
        <w:t>His Highness Sheikh Mohamed bin Zayed Al Nahyan</w:t>
      </w:r>
    </w:p>
    <w:p w14:paraId="2A516BEA"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lang w:val="en-GB" w:eastAsia="nl-NL"/>
        </w:rPr>
      </w:pPr>
      <w:r w:rsidRPr="00A922B1">
        <w:rPr>
          <w:rFonts w:ascii="Verdana" w:eastAsia="Times New Roman" w:hAnsi="Verdana" w:cs="Times New Roman"/>
          <w:lang w:val="en-GB" w:eastAsia="nl-NL"/>
        </w:rPr>
        <w:t>President of the United Arab Emirates</w:t>
      </w:r>
    </w:p>
    <w:p w14:paraId="10A5A98E"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lang w:val="en-GB" w:eastAsia="nl-NL"/>
        </w:rPr>
      </w:pPr>
      <w:r w:rsidRPr="00A922B1">
        <w:rPr>
          <w:rFonts w:ascii="Verdana" w:eastAsia="Times New Roman" w:hAnsi="Verdana" w:cs="Times New Roman"/>
          <w:lang w:val="en-GB" w:eastAsia="nl-NL"/>
        </w:rPr>
        <w:t>Presidential Court</w:t>
      </w:r>
    </w:p>
    <w:p w14:paraId="3E66733E"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lang w:val="en-GB" w:eastAsia="nl-NL"/>
        </w:rPr>
      </w:pPr>
      <w:r w:rsidRPr="00A922B1">
        <w:rPr>
          <w:rFonts w:ascii="Verdana" w:eastAsia="Times New Roman" w:hAnsi="Verdana" w:cs="Times New Roman"/>
          <w:lang w:val="en-GB" w:eastAsia="nl-NL"/>
        </w:rPr>
        <w:t>P.O. Box 280</w:t>
      </w:r>
    </w:p>
    <w:p w14:paraId="7B5FF660"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eastAsia="Times New Roman" w:hAnsi="Verdana"/>
          <w:lang w:val="en-GB" w:eastAsia="nl-NL"/>
        </w:rPr>
      </w:pPr>
      <w:r w:rsidRPr="00A922B1">
        <w:rPr>
          <w:rFonts w:ascii="Verdana" w:eastAsia="Times New Roman" w:hAnsi="Verdana" w:cs="Times New Roman"/>
          <w:lang w:val="en-GB" w:eastAsia="nl-NL"/>
        </w:rPr>
        <w:t>Abu Dhabi</w:t>
      </w:r>
    </w:p>
    <w:p w14:paraId="2B7BAD73"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Verdana" w:hAnsi="Verdana"/>
          <w:lang w:val="en-GB"/>
        </w:rPr>
      </w:pPr>
      <w:r w:rsidRPr="00A922B1">
        <w:rPr>
          <w:rFonts w:ascii="Verdana" w:eastAsia="Times New Roman" w:hAnsi="Verdana" w:cs="Times New Roman"/>
          <w:lang w:val="en-GB" w:eastAsia="nl-NL"/>
        </w:rPr>
        <w:t>United Arab Emirates</w:t>
      </w:r>
    </w:p>
    <w:p w14:paraId="42B9CFE5"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lang w:val="en-GB" w:eastAsia="nl-NL"/>
        </w:rPr>
      </w:pPr>
    </w:p>
    <w:p w14:paraId="6D696A17"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pt-BR" w:eastAsia="nl-NL"/>
        </w:rPr>
      </w:pPr>
    </w:p>
    <w:p w14:paraId="0017F5C3" w14:textId="77777777" w:rsidR="00DB50DE" w:rsidRPr="00A922B1" w:rsidRDefault="00DB50DE" w:rsidP="00DB50DE">
      <w:pPr>
        <w:spacing w:after="0" w:line="360" w:lineRule="auto"/>
        <w:rPr>
          <w:rFonts w:ascii="Verdana" w:hAnsi="Verdana" w:cs="Verdana"/>
          <w:lang w:val="en-GB"/>
        </w:rPr>
      </w:pPr>
      <w:proofErr w:type="spellStart"/>
      <w:proofErr w:type="gramStart"/>
      <w:r>
        <w:rPr>
          <w:rFonts w:ascii="Verdana" w:hAnsi="Verdana" w:cs="Verdana"/>
          <w:lang w:val="en-GB"/>
        </w:rPr>
        <w:t>Oldenzaal</w:t>
      </w:r>
      <w:proofErr w:type="spellEnd"/>
      <w:r>
        <w:rPr>
          <w:rFonts w:ascii="Verdana" w:hAnsi="Verdana" w:cs="Verdana"/>
          <w:lang w:val="en-GB"/>
        </w:rPr>
        <w:t xml:space="preserve">,   </w:t>
      </w:r>
      <w:proofErr w:type="gramEnd"/>
      <w:r>
        <w:rPr>
          <w:rFonts w:ascii="Verdana" w:hAnsi="Verdana" w:cs="Verdana"/>
          <w:lang w:val="en-GB"/>
        </w:rPr>
        <w:t>August 2026</w:t>
      </w:r>
    </w:p>
    <w:p w14:paraId="323BE1A1"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pt-BR" w:eastAsia="nl-NL"/>
        </w:rPr>
      </w:pPr>
    </w:p>
    <w:p w14:paraId="3E4BA246" w14:textId="77777777" w:rsidR="00DB50DE"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Your Highness,</w:t>
      </w:r>
    </w:p>
    <w:p w14:paraId="769D3529"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080D6F04" w14:textId="77777777" w:rsidR="00DB50DE"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 xml:space="preserve">I am deeply concerned about the continued imprisonment of Ahmed Mansoor, who is being held solely for peacefully exercising his rights to freedom of expression and human rights advocacy. In 2018, he was sentenced to 10 years in prison because of his peaceful criticism of the authorities. On 10 July 2024, he received an additional 15-year sentence following a grossly unfair mass trial. </w:t>
      </w:r>
    </w:p>
    <w:p w14:paraId="0668AF85"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7922243B"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I am also concerned about his detention conditions. Mansoor has spent years in prolonged solitary confinement without access to reading materials. He has also reportedly been denied basic personal items and adequate living conditions.</w:t>
      </w:r>
    </w:p>
    <w:p w14:paraId="2DD4DE00" w14:textId="77777777" w:rsidR="00DB50DE"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5A55757F" w14:textId="77777777" w:rsidR="00DB50DE"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sidRPr="00A922B1">
        <w:rPr>
          <w:rFonts w:ascii="Verdana" w:eastAsia="Times New Roman" w:hAnsi="Verdana" w:cs="Aptos"/>
          <w:lang w:val="en-GB" w:eastAsia="nl-NL"/>
        </w:rPr>
        <w:t xml:space="preserve">I urge you to immediately and unconditionally release Ahmed Mansoor and quash all convictions. Pending his release, </w:t>
      </w:r>
      <w:r>
        <w:rPr>
          <w:rFonts w:ascii="Verdana" w:eastAsia="Times New Roman" w:hAnsi="Verdana" w:cs="Aptos"/>
          <w:lang w:val="en-GB" w:eastAsia="nl-NL"/>
        </w:rPr>
        <w:t xml:space="preserve">please </w:t>
      </w:r>
      <w:r w:rsidRPr="00A922B1">
        <w:rPr>
          <w:rFonts w:ascii="Verdana" w:eastAsia="Times New Roman" w:hAnsi="Verdana" w:cs="Aptos"/>
          <w:lang w:val="en-GB" w:eastAsia="nl-NL"/>
        </w:rPr>
        <w:t>ensure he is treated in accordance with international human rights standards, including regular access to his family, lawyer and any necessary medical care.</w:t>
      </w:r>
    </w:p>
    <w:p w14:paraId="1B897EA0" w14:textId="77777777" w:rsidR="00DB50DE"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04CB92C6" w14:textId="77777777" w:rsidR="00DB50DE" w:rsidRPr="00A922B1"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r>
        <w:rPr>
          <w:rFonts w:ascii="Verdana" w:eastAsia="Times New Roman" w:hAnsi="Verdana" w:cs="Aptos"/>
          <w:lang w:val="en-GB" w:eastAsia="nl-NL"/>
        </w:rPr>
        <w:t>I thank you for paying attention to his case.</w:t>
      </w:r>
    </w:p>
    <w:p w14:paraId="10CA76D2" w14:textId="77777777" w:rsidR="00DB50DE" w:rsidRPr="0093597C"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eastAsia="Times New Roman" w:hAnsi="Verdana" w:cs="Aptos"/>
          <w:lang w:val="en-GB" w:eastAsia="nl-NL"/>
        </w:rPr>
      </w:pPr>
    </w:p>
    <w:p w14:paraId="423D154E" w14:textId="77777777" w:rsidR="00DB50DE" w:rsidRDefault="00DB50DE" w:rsidP="00DB5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Verdana" w:hAnsi="Verdana" w:cs="Verdana"/>
          <w:lang w:val="en-US"/>
        </w:rPr>
      </w:pPr>
      <w:r w:rsidRPr="005D5801">
        <w:rPr>
          <w:rFonts w:ascii="Verdana" w:eastAsia="Times New Roman" w:hAnsi="Verdana" w:cs="Aptos"/>
          <w:lang w:val="en-GB" w:eastAsia="nl-NL"/>
        </w:rPr>
        <w:t>Yours faithfully,</w:t>
      </w:r>
    </w:p>
    <w:p w14:paraId="3C7B16FC" w14:textId="77777777" w:rsidR="008B49FA" w:rsidRDefault="008B49FA"/>
    <w:sectPr w:rsidR="008B4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0DE"/>
    <w:rsid w:val="0047173A"/>
    <w:rsid w:val="008B49FA"/>
    <w:rsid w:val="00DB5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538DE"/>
  <w15:chartTrackingRefBased/>
  <w15:docId w15:val="{4AA352B2-BFC8-4143-A86B-5FB5A614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50DE"/>
    <w:pPr>
      <w:spacing w:line="259" w:lineRule="auto"/>
    </w:pPr>
    <w:rPr>
      <w:sz w:val="22"/>
      <w:szCs w:val="22"/>
    </w:rPr>
  </w:style>
  <w:style w:type="paragraph" w:styleId="Kop1">
    <w:name w:val="heading 1"/>
    <w:basedOn w:val="Standaard"/>
    <w:next w:val="Standaard"/>
    <w:link w:val="Kop1Char"/>
    <w:uiPriority w:val="9"/>
    <w:qFormat/>
    <w:rsid w:val="00DB50D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50D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50DE"/>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50D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Kop5">
    <w:name w:val="heading 5"/>
    <w:basedOn w:val="Standaard"/>
    <w:next w:val="Standaard"/>
    <w:link w:val="Kop5Char"/>
    <w:uiPriority w:val="9"/>
    <w:semiHidden/>
    <w:unhideWhenUsed/>
    <w:qFormat/>
    <w:rsid w:val="00DB50DE"/>
    <w:pPr>
      <w:keepNext/>
      <w:keepLines/>
      <w:spacing w:before="80" w:after="40" w:line="278" w:lineRule="auto"/>
      <w:outlineLvl w:val="4"/>
    </w:pPr>
    <w:rPr>
      <w:rFonts w:eastAsiaTheme="majorEastAsia" w:cstheme="majorBidi"/>
      <w:color w:val="0F4761" w:themeColor="accent1" w:themeShade="BF"/>
      <w:sz w:val="24"/>
      <w:szCs w:val="24"/>
    </w:rPr>
  </w:style>
  <w:style w:type="paragraph" w:styleId="Kop6">
    <w:name w:val="heading 6"/>
    <w:basedOn w:val="Standaard"/>
    <w:next w:val="Standaard"/>
    <w:link w:val="Kop6Char"/>
    <w:uiPriority w:val="9"/>
    <w:semiHidden/>
    <w:unhideWhenUsed/>
    <w:qFormat/>
    <w:rsid w:val="00DB50D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DB50DE"/>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DB50DE"/>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DB50DE"/>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50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50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50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50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50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50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50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50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50DE"/>
    <w:rPr>
      <w:rFonts w:eastAsiaTheme="majorEastAsia" w:cstheme="majorBidi"/>
      <w:color w:val="272727" w:themeColor="text1" w:themeTint="D8"/>
    </w:rPr>
  </w:style>
  <w:style w:type="paragraph" w:styleId="Titel">
    <w:name w:val="Title"/>
    <w:basedOn w:val="Standaard"/>
    <w:next w:val="Standaard"/>
    <w:link w:val="TitelChar"/>
    <w:uiPriority w:val="10"/>
    <w:qFormat/>
    <w:rsid w:val="00DB5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50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50DE"/>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50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50DE"/>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DB50DE"/>
    <w:rPr>
      <w:i/>
      <w:iCs/>
      <w:color w:val="404040" w:themeColor="text1" w:themeTint="BF"/>
    </w:rPr>
  </w:style>
  <w:style w:type="paragraph" w:styleId="Lijstalinea">
    <w:name w:val="List Paragraph"/>
    <w:basedOn w:val="Standaard"/>
    <w:uiPriority w:val="34"/>
    <w:qFormat/>
    <w:rsid w:val="00DB50DE"/>
    <w:pPr>
      <w:spacing w:line="278" w:lineRule="auto"/>
      <w:ind w:left="720"/>
      <w:contextualSpacing/>
    </w:pPr>
    <w:rPr>
      <w:sz w:val="24"/>
      <w:szCs w:val="24"/>
    </w:rPr>
  </w:style>
  <w:style w:type="character" w:styleId="Intensievebenadrukking">
    <w:name w:val="Intense Emphasis"/>
    <w:basedOn w:val="Standaardalinea-lettertype"/>
    <w:uiPriority w:val="21"/>
    <w:qFormat/>
    <w:rsid w:val="00DB50DE"/>
    <w:rPr>
      <w:i/>
      <w:iCs/>
      <w:color w:val="0F4761" w:themeColor="accent1" w:themeShade="BF"/>
    </w:rPr>
  </w:style>
  <w:style w:type="paragraph" w:styleId="Duidelijkcitaat">
    <w:name w:val="Intense Quote"/>
    <w:basedOn w:val="Standaard"/>
    <w:next w:val="Standaard"/>
    <w:link w:val="DuidelijkcitaatChar"/>
    <w:uiPriority w:val="30"/>
    <w:qFormat/>
    <w:rsid w:val="00DB50D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DuidelijkcitaatChar">
    <w:name w:val="Duidelijk citaat Char"/>
    <w:basedOn w:val="Standaardalinea-lettertype"/>
    <w:link w:val="Duidelijkcitaat"/>
    <w:uiPriority w:val="30"/>
    <w:rsid w:val="00DB50DE"/>
    <w:rPr>
      <w:i/>
      <w:iCs/>
      <w:color w:val="0F4761" w:themeColor="accent1" w:themeShade="BF"/>
    </w:rPr>
  </w:style>
  <w:style w:type="character" w:styleId="Intensieveverwijzing">
    <w:name w:val="Intense Reference"/>
    <w:basedOn w:val="Standaardalinea-lettertype"/>
    <w:uiPriority w:val="32"/>
    <w:qFormat/>
    <w:rsid w:val="00DB50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987</Characters>
  <Application>Microsoft Office Word</Application>
  <DocSecurity>0</DocSecurity>
  <Lines>8</Lines>
  <Paragraphs>2</Paragraphs>
  <ScaleCrop>false</ScaleCrop>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Familie Jansenopdehaar</dc:creator>
  <cp:keywords/>
  <dc:description/>
  <cp:lastModifiedBy>Familie Jansenopdehaar</cp:lastModifiedBy>
  <cp:revision>1</cp:revision>
  <dcterms:created xsi:type="dcterms:W3CDTF">2026-07-31T09:42:00Z</dcterms:created>
  <dcterms:modified xsi:type="dcterms:W3CDTF">2026-07-31T09:45:00Z</dcterms:modified>
</cp:coreProperties>
</file>