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CC75B" w14:textId="77777777" w:rsidR="00CC2AA5" w:rsidRPr="00873F4D" w:rsidRDefault="00CC2AA5" w:rsidP="00CC2AA5">
      <w:pPr>
        <w:spacing w:after="0" w:line="276" w:lineRule="auto"/>
        <w:rPr>
          <w:rFonts w:ascii="Verdana" w:eastAsia="Times New Roman" w:hAnsi="Verdana" w:cs="Times New Roman"/>
          <w:color w:val="000000" w:themeColor="text1"/>
          <w:lang w:val="fr-FR" w:eastAsia="nl-NL"/>
        </w:rPr>
      </w:pP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Presidente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 de Cuba</w:t>
      </w:r>
    </w:p>
    <w:p w14:paraId="38689985" w14:textId="77777777" w:rsidR="00CC2AA5" w:rsidRPr="00873F4D" w:rsidRDefault="00CC2AA5" w:rsidP="00CC2AA5">
      <w:pPr>
        <w:spacing w:after="0" w:line="276" w:lineRule="auto"/>
        <w:rPr>
          <w:rFonts w:ascii="Verdana" w:eastAsia="Times New Roman" w:hAnsi="Verdana" w:cs="Times New Roman"/>
          <w:color w:val="000000" w:themeColor="text1"/>
          <w:lang w:val="fr-FR" w:eastAsia="nl-NL"/>
        </w:rPr>
      </w:pPr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Miguel Mario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Díaz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-Canel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Bermúdez</w:t>
      </w:r>
      <w:proofErr w:type="spellEnd"/>
    </w:p>
    <w:p w14:paraId="1FD64448" w14:textId="77777777" w:rsidR="00CC2AA5" w:rsidRPr="00873F4D" w:rsidRDefault="00CC2AA5" w:rsidP="00CC2AA5">
      <w:pPr>
        <w:spacing w:after="0" w:line="276" w:lineRule="auto"/>
        <w:rPr>
          <w:rFonts w:ascii="Verdana" w:eastAsia="Times New Roman" w:hAnsi="Verdana" w:cs="Times New Roman"/>
          <w:color w:val="000000" w:themeColor="text1"/>
          <w:lang w:val="fr-FR" w:eastAsia="nl-NL"/>
        </w:rPr>
      </w:pPr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Hidalgo Esq. 6, Plaza de La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Revolución</w:t>
      </w:r>
      <w:proofErr w:type="spellEnd"/>
    </w:p>
    <w:p w14:paraId="7A064423" w14:textId="77777777" w:rsidR="00CC2AA5" w:rsidRPr="00873F4D" w:rsidRDefault="00CC2AA5" w:rsidP="00CC2AA5">
      <w:pPr>
        <w:spacing w:after="0" w:line="276" w:lineRule="auto"/>
        <w:rPr>
          <w:rFonts w:ascii="Verdana" w:eastAsia="Times New Roman" w:hAnsi="Verdana" w:cs="Times New Roman"/>
          <w:color w:val="000000" w:themeColor="text1"/>
          <w:lang w:val="fr-FR" w:eastAsia="nl-NL"/>
        </w:rPr>
      </w:pPr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CP 10400, La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Habana</w:t>
      </w:r>
      <w:proofErr w:type="spellEnd"/>
    </w:p>
    <w:p w14:paraId="5D70E594" w14:textId="77777777" w:rsidR="00CC2AA5" w:rsidRPr="00873F4D" w:rsidRDefault="00CC2AA5" w:rsidP="00CC2AA5">
      <w:pPr>
        <w:spacing w:after="0" w:line="276" w:lineRule="auto"/>
        <w:rPr>
          <w:rFonts w:ascii="Verdana" w:eastAsia="Times New Roman" w:hAnsi="Verdana" w:cs="Times New Roman"/>
          <w:color w:val="000000" w:themeColor="text1"/>
          <w:lang w:val="fr-FR" w:eastAsia="nl-NL"/>
        </w:rPr>
      </w:pPr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Cuba</w:t>
      </w:r>
    </w:p>
    <w:p w14:paraId="4F244A23" w14:textId="77777777" w:rsidR="00CC2AA5" w:rsidRPr="00873F4D" w:rsidRDefault="00CC2AA5" w:rsidP="00CC2AA5">
      <w:pPr>
        <w:spacing w:after="0" w:line="360" w:lineRule="auto"/>
        <w:rPr>
          <w:rFonts w:ascii="Verdana" w:eastAsia="Times New Roman" w:hAnsi="Verdana" w:cs="Times New Roman"/>
          <w:color w:val="000000" w:themeColor="text1"/>
          <w:lang w:val="fr-FR" w:eastAsia="nl-NL"/>
        </w:rPr>
      </w:pPr>
    </w:p>
    <w:p w14:paraId="3E3D05B8" w14:textId="77777777" w:rsidR="00CC2AA5" w:rsidRPr="00873F4D" w:rsidRDefault="00CC2AA5" w:rsidP="00CC2AA5">
      <w:pPr>
        <w:spacing w:after="0" w:line="360" w:lineRule="auto"/>
        <w:rPr>
          <w:rFonts w:ascii="Verdana" w:eastAsia="Times New Roman" w:hAnsi="Verdana" w:cs="Times New Roman"/>
          <w:color w:val="000000" w:themeColor="text1"/>
          <w:lang w:val="fr-FR" w:eastAsia="nl-NL"/>
        </w:rPr>
      </w:pPr>
      <w:proofErr w:type="spellStart"/>
      <w:proofErr w:type="gram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Oldenzaal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,   </w:t>
      </w:r>
      <w:proofErr w:type="gram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 May 2025</w:t>
      </w:r>
    </w:p>
    <w:p w14:paraId="461137FD" w14:textId="77777777" w:rsidR="00CC2AA5" w:rsidRPr="00873F4D" w:rsidRDefault="00CC2AA5" w:rsidP="00CC2AA5">
      <w:pPr>
        <w:spacing w:after="0" w:line="360" w:lineRule="auto"/>
        <w:rPr>
          <w:rFonts w:ascii="Verdana" w:eastAsia="Times New Roman" w:hAnsi="Verdana" w:cs="Times New Roman"/>
          <w:color w:val="000000" w:themeColor="text1"/>
          <w:lang w:val="fr-FR" w:eastAsia="nl-NL"/>
        </w:rPr>
      </w:pPr>
    </w:p>
    <w:p w14:paraId="1D9DBE14" w14:textId="77777777" w:rsidR="00CC2AA5" w:rsidRPr="00873F4D" w:rsidRDefault="00CC2AA5" w:rsidP="00CC2AA5">
      <w:pPr>
        <w:spacing w:after="0" w:line="360" w:lineRule="auto"/>
        <w:rPr>
          <w:rFonts w:ascii="Verdana" w:eastAsia="Times New Roman" w:hAnsi="Verdana" w:cs="Times New Roman"/>
          <w:color w:val="000000" w:themeColor="text1"/>
          <w:lang w:val="fr-FR" w:eastAsia="nl-NL"/>
        </w:rPr>
      </w:pP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Your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Excellency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,</w:t>
      </w:r>
    </w:p>
    <w:p w14:paraId="4791BE96" w14:textId="77777777" w:rsidR="00CC2AA5" w:rsidRPr="00873F4D" w:rsidRDefault="00CC2AA5" w:rsidP="00CC2AA5">
      <w:pPr>
        <w:spacing w:after="0" w:line="360" w:lineRule="auto"/>
        <w:rPr>
          <w:rFonts w:ascii="Verdana" w:eastAsia="Times New Roman" w:hAnsi="Verdana" w:cs="Times New Roman"/>
          <w:color w:val="000000" w:themeColor="text1"/>
          <w:lang w:val="fr-FR" w:eastAsia="nl-NL"/>
        </w:rPr>
      </w:pPr>
    </w:p>
    <w:p w14:paraId="3D49589C" w14:textId="77777777" w:rsidR="00CC2AA5" w:rsidRPr="00873F4D" w:rsidRDefault="00CC2AA5" w:rsidP="00CC2AA5">
      <w:pPr>
        <w:spacing w:after="0" w:line="360" w:lineRule="auto"/>
        <w:rPr>
          <w:rFonts w:ascii="Verdana" w:eastAsia="Times New Roman" w:hAnsi="Verdana" w:cs="Times New Roman"/>
          <w:color w:val="000000" w:themeColor="text1"/>
          <w:lang w:val="fr-FR" w:eastAsia="nl-NL"/>
        </w:rPr>
      </w:pP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Please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allow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 me to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draw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your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 attention to the situation of Loreto </w:t>
      </w:r>
      <w:bookmarkStart w:id="0" w:name="_Hlk196846877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Hernández </w:t>
      </w:r>
      <w:bookmarkEnd w:id="0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García. </w:t>
      </w:r>
    </w:p>
    <w:p w14:paraId="41D92387" w14:textId="77777777" w:rsidR="00CC2AA5" w:rsidRPr="00873F4D" w:rsidRDefault="00CC2AA5" w:rsidP="00CC2AA5">
      <w:pPr>
        <w:spacing w:after="0" w:line="360" w:lineRule="auto"/>
        <w:rPr>
          <w:rFonts w:ascii="Verdana" w:eastAsia="Times New Roman" w:hAnsi="Verdana" w:cs="Times New Roman"/>
          <w:color w:val="000000" w:themeColor="text1"/>
          <w:lang w:val="de-DE" w:eastAsia="nl-NL"/>
        </w:rPr>
      </w:pPr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Loreto Hernández García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is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 a black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Cuban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activist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,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priest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, and vice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president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 of the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Asociación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 Yorubas Libres de Cuba,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which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 practices the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African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 Yoruba religion. He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was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arrested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 by police on July 15, 2021,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after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peacefully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participating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 in an anti-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government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demonstration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. In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February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 2022, a court in the city of Santa Clara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sentenced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him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 to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seven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years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 in prison for "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disturbing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 public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order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" and "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contempt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”.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Both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 charges are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frequently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used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 in Cuba to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restrict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 the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rights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 to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freedom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 of expression and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assembly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. </w:t>
      </w:r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In the unfair trial, he,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his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wife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,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Donaida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Pérez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Paseiro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, and 14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other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demonstrators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were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found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guilty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.</w:t>
      </w:r>
    </w:p>
    <w:p w14:paraId="4234B721" w14:textId="77777777" w:rsidR="00CC2AA5" w:rsidRPr="00873F4D" w:rsidRDefault="00CC2AA5" w:rsidP="00CC2AA5">
      <w:pPr>
        <w:spacing w:after="0" w:line="360" w:lineRule="auto"/>
        <w:rPr>
          <w:rFonts w:ascii="Verdana" w:eastAsia="Times New Roman" w:hAnsi="Verdana" w:cs="Times New Roman"/>
          <w:color w:val="000000" w:themeColor="text1"/>
          <w:lang w:val="de-DE" w:eastAsia="nl-NL"/>
        </w:rPr>
      </w:pPr>
    </w:p>
    <w:p w14:paraId="7B623298" w14:textId="77777777" w:rsidR="00CC2AA5" w:rsidRPr="00873F4D" w:rsidRDefault="00CC2AA5" w:rsidP="00CC2AA5">
      <w:pPr>
        <w:spacing w:after="0" w:line="360" w:lineRule="auto"/>
        <w:rPr>
          <w:rFonts w:ascii="Verdana" w:eastAsia="Times New Roman" w:hAnsi="Verdana" w:cs="Times New Roman"/>
          <w:color w:val="000000" w:themeColor="text1"/>
          <w:lang w:val="de-DE" w:eastAsia="nl-NL"/>
        </w:rPr>
      </w:pP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According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to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his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family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, Loreto Hernández García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has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been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held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in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solitary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confinement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several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times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since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2021,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sometimes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for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more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than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two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weeks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. </w:t>
      </w:r>
      <w:proofErr w:type="gram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He</w:t>
      </w:r>
      <w:proofErr w:type="gram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suffers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from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diabetes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, high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blood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pressure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, and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other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health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problems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that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cannot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be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treated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in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prison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. Due to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his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poor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health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, he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hopes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for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conditional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release.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However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,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authorities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have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told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him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that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he will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only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be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released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if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his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wife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,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who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was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released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from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prison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on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January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15, 2025,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ceases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her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activism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.</w:t>
      </w:r>
    </w:p>
    <w:p w14:paraId="013BE79C" w14:textId="77777777" w:rsidR="00CC2AA5" w:rsidRPr="00873F4D" w:rsidRDefault="00CC2AA5" w:rsidP="00CC2AA5">
      <w:pPr>
        <w:spacing w:after="0" w:line="360" w:lineRule="auto"/>
        <w:rPr>
          <w:rFonts w:ascii="Verdana" w:eastAsia="Times New Roman" w:hAnsi="Verdana" w:cs="Times New Roman"/>
          <w:color w:val="000000" w:themeColor="text1"/>
          <w:lang w:val="de-DE" w:eastAsia="nl-NL"/>
        </w:rPr>
      </w:pPr>
    </w:p>
    <w:p w14:paraId="7230FED8" w14:textId="77777777" w:rsidR="00CC2AA5" w:rsidRDefault="00CC2AA5" w:rsidP="00CC2AA5">
      <w:pPr>
        <w:spacing w:after="0" w:line="360" w:lineRule="auto"/>
        <w:rPr>
          <w:rFonts w:ascii="Verdana" w:hAnsi="Verdana" w:cs="Times New Roman"/>
          <w:lang w:val="en-GB"/>
        </w:rPr>
      </w:pPr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In light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of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the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above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, I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urge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>you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de-DE" w:eastAsia="nl-NL"/>
        </w:rPr>
        <w:t xml:space="preserve"> </w:t>
      </w:r>
      <w:r w:rsidRPr="00B12C90">
        <w:rPr>
          <w:rFonts w:ascii="Verdana" w:hAnsi="Verdana" w:cs="Times New Roman"/>
          <w:lang w:val="en-GB"/>
        </w:rPr>
        <w:t>to immediately and unconditionally release Loreto Hernández García, as he is unlawfully detained solely for exercising his human rights.</w:t>
      </w:r>
    </w:p>
    <w:p w14:paraId="5CADA6FE" w14:textId="77777777" w:rsidR="00CC2AA5" w:rsidRDefault="00CC2AA5" w:rsidP="00CC2AA5">
      <w:pPr>
        <w:spacing w:after="0" w:line="360" w:lineRule="auto"/>
        <w:rPr>
          <w:rFonts w:ascii="Verdana" w:hAnsi="Verdana" w:cs="Times New Roman"/>
          <w:lang w:val="en-GB"/>
        </w:rPr>
      </w:pPr>
    </w:p>
    <w:p w14:paraId="0CEC53B1" w14:textId="77777777" w:rsidR="00CC2AA5" w:rsidRPr="00B12C90" w:rsidRDefault="00CC2AA5" w:rsidP="00CC2AA5">
      <w:pPr>
        <w:spacing w:after="0" w:line="360" w:lineRule="auto"/>
        <w:rPr>
          <w:rFonts w:ascii="Verdana" w:hAnsi="Verdana" w:cs="Times New Roman"/>
          <w:lang w:val="en-GB"/>
        </w:rPr>
      </w:pPr>
      <w:r>
        <w:rPr>
          <w:rFonts w:ascii="Verdana" w:hAnsi="Verdana" w:cs="Times New Roman"/>
          <w:lang w:val="en-GB"/>
        </w:rPr>
        <w:t>I thank you for your attention to this urgent matter.</w:t>
      </w:r>
      <w:r w:rsidRPr="00B12C90">
        <w:rPr>
          <w:rFonts w:ascii="Verdana" w:hAnsi="Verdana" w:cs="Times New Roman"/>
          <w:lang w:val="en-GB"/>
        </w:rPr>
        <w:t xml:space="preserve"> </w:t>
      </w:r>
    </w:p>
    <w:p w14:paraId="6153529D" w14:textId="77777777" w:rsidR="00CC2AA5" w:rsidRPr="00873F4D" w:rsidRDefault="00CC2AA5" w:rsidP="00CC2AA5">
      <w:pPr>
        <w:spacing w:after="0" w:line="360" w:lineRule="auto"/>
        <w:rPr>
          <w:rFonts w:ascii="Verdana" w:eastAsia="Times New Roman" w:hAnsi="Verdana" w:cs="Times New Roman"/>
          <w:color w:val="000000" w:themeColor="text1"/>
          <w:lang w:val="fr-FR" w:eastAsia="nl-NL"/>
        </w:rPr>
      </w:pPr>
    </w:p>
    <w:p w14:paraId="54953C68" w14:textId="77777777" w:rsidR="00CC2AA5" w:rsidRPr="00873F4D" w:rsidRDefault="00CC2AA5" w:rsidP="00CC2AA5">
      <w:pPr>
        <w:spacing w:after="0" w:line="360" w:lineRule="auto"/>
        <w:rPr>
          <w:rFonts w:ascii="Arial" w:eastAsia="Times New Roman" w:hAnsi="Arial" w:cs="Arial"/>
          <w:color w:val="000000"/>
          <w:kern w:val="0"/>
          <w:lang w:val="fr-FR" w:eastAsia="nl-NL"/>
          <w14:ligatures w14:val="none"/>
        </w:rPr>
      </w:pP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Yours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 </w:t>
      </w:r>
      <w:proofErr w:type="spellStart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>faithfully</w:t>
      </w:r>
      <w:proofErr w:type="spellEnd"/>
      <w:r w:rsidRPr="00873F4D">
        <w:rPr>
          <w:rFonts w:ascii="Verdana" w:eastAsia="Times New Roman" w:hAnsi="Verdana" w:cs="Times New Roman"/>
          <w:color w:val="000000" w:themeColor="text1"/>
          <w:lang w:val="fr-FR" w:eastAsia="nl-NL"/>
        </w:rPr>
        <w:t xml:space="preserve">, </w:t>
      </w:r>
    </w:p>
    <w:p w14:paraId="5700D77A" w14:textId="77777777" w:rsidR="00FC7C1F" w:rsidRPr="00CC2AA5" w:rsidRDefault="00FC7C1F">
      <w:pPr>
        <w:rPr>
          <w:lang w:val="fr-FR"/>
        </w:rPr>
      </w:pPr>
    </w:p>
    <w:sectPr w:rsidR="00FC7C1F" w:rsidRPr="00CC2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A5"/>
    <w:rsid w:val="004B706F"/>
    <w:rsid w:val="00883182"/>
    <w:rsid w:val="00A50AD8"/>
    <w:rsid w:val="00CC2AA5"/>
    <w:rsid w:val="00FC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730F"/>
  <w15:chartTrackingRefBased/>
  <w15:docId w15:val="{826931FA-8DDB-4BA3-89A4-56D18AE7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2AA5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CC2A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2A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C2AA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C2AA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C2AA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C2AA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C2AA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C2AA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C2AA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C2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2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C2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C2AA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C2AA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C2AA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C2AA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C2AA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C2A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C2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C2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C2AA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C2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C2AA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CC2AA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C2AA5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CC2AA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C2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C2AA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C2A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Jansenopdehaar</dc:creator>
  <cp:keywords/>
  <dc:description/>
  <cp:lastModifiedBy>Familie Jansenopdehaar</cp:lastModifiedBy>
  <cp:revision>2</cp:revision>
  <dcterms:created xsi:type="dcterms:W3CDTF">2025-04-30T13:30:00Z</dcterms:created>
  <dcterms:modified xsi:type="dcterms:W3CDTF">2025-04-30T13:30:00Z</dcterms:modified>
</cp:coreProperties>
</file>